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5E" w:rsidRPr="003B465E" w:rsidRDefault="003B465E" w:rsidP="003B46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465E">
        <w:rPr>
          <w:rFonts w:ascii="Times New Roman" w:hAnsi="Times New Roman" w:cs="Times New Roman"/>
          <w:b/>
          <w:sz w:val="36"/>
          <w:szCs w:val="36"/>
          <w:lang w:eastAsia="ru-RU"/>
        </w:rPr>
        <w:t>Памятка студенту об экстремизме</w:t>
      </w:r>
    </w:p>
    <w:p w:rsidR="003470D8" w:rsidRPr="003B465E" w:rsidRDefault="003470D8" w:rsidP="003470D8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5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студент!</w:t>
      </w:r>
    </w:p>
    <w:p w:rsidR="003470D8" w:rsidRPr="003B465E" w:rsidRDefault="003470D8" w:rsidP="003B46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по своим историческим основам является многонациональным и многоконфессиональным государством.</w:t>
      </w:r>
    </w:p>
    <w:p w:rsidR="003470D8" w:rsidRPr="003B465E" w:rsidRDefault="003470D8" w:rsidP="003B46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Российской империи, и в Советском Союзе сосуществовали разные культуры, образуя постепенно единый сплав – культуру единой России, основанную на принципе единства многообразия.</w:t>
      </w:r>
    </w:p>
    <w:p w:rsidR="003470D8" w:rsidRPr="003B465E" w:rsidRDefault="003470D8" w:rsidP="003B46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эпоху перемен, вызванных радикальными преобразованиями социально-экономической сущности государства, распадом Советского Союза, обострились скрытые прежде противоречия, начала проявляться национальная, религиозная, социальная рознь. В современных условиях, на фоне имеющихся социально-экономических проблем создается дополнительная почва для различного рода конфликтов, в которых межнациональные, межрелигиозные, социально-экономические противоречия могут занять одно из первых мест.</w:t>
      </w:r>
    </w:p>
    <w:p w:rsidR="003470D8" w:rsidRPr="003B465E" w:rsidRDefault="003470D8" w:rsidP="003B46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 сегодня одно из наиболее опасных явлений социальной жизни, дестабилизирующее нормальное функционирование нашего общества и угрожающее жизнедеятельности граждан.</w:t>
      </w:r>
    </w:p>
    <w:p w:rsidR="003470D8" w:rsidRPr="003B465E" w:rsidRDefault="003470D8" w:rsidP="003B46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экстремизмом понимаются взгляды, учения или системы ценностей, категорически отрицающие существующий и общепринятый комплекс ценностей и при этом выступающие за насильственную смену ценностного комплекса в обществе. Взгляды и учения эти могут быть политические, социальные (культурные), а могут быть и религиозные.</w:t>
      </w:r>
    </w:p>
    <w:p w:rsidR="003470D8" w:rsidRPr="003B465E" w:rsidRDefault="003470D8" w:rsidP="003B46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своим направлениям экстремизм разнообразен. Экстремистская деятельность может осуществляться в отношении совершенно различных субъектов: органов власти, должностных лиц, общественных и религиозных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экстремизма.</w:t>
      </w:r>
    </w:p>
    <w:p w:rsidR="003470D8" w:rsidRPr="003B465E" w:rsidRDefault="003470D8" w:rsidP="003B46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всех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 угроз. Причем, идея чистого государства присуща не только радикальной </w:t>
      </w: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молодежи, но и религиозным экстремистам исламского толка, призывающим в свою очередь к созданию чистого государства на религиозной (мусульманской) основе.</w:t>
      </w:r>
    </w:p>
    <w:p w:rsidR="003470D8" w:rsidRPr="003B465E" w:rsidRDefault="003470D8" w:rsidP="003B46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так важно отличать понятие «Патриотизм» от идей, которые навязывают лица с явно выраженной агрессией. Необходимо соблюдать толерантное поведение и быть терпимым к лицам другой веры, национальности и политических взглядов.</w:t>
      </w:r>
    </w:p>
    <w:p w:rsidR="003470D8" w:rsidRPr="003B465E" w:rsidRDefault="003470D8" w:rsidP="003B46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русского языка слово «толерантность» относительно новое. Четкого и однозначного толкования это понятие не имеет. Чаще всего термин объясняется как «терпимость» - способность терпеть что-то или кого-то, быть выдержанным, выносливым, стойким, уметь мириться с существованием чего-либо, кого-либо, считаться с мнением других, быть снисходительным.</w:t>
      </w:r>
    </w:p>
    <w:p w:rsidR="003470D8" w:rsidRPr="003B465E" w:rsidRDefault="003470D8" w:rsidP="003B46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толерантного сознания предполагает соблюдение ряда условий, среди которых - уважение достоинств каждого человека, право на сохранение индивидуальности; изучение других людей, понимание их, интерес к ним; акцентирование внимания на объединяющих, а не разъединяющих людей факторах.</w:t>
      </w:r>
    </w:p>
    <w:p w:rsidR="003470D8" w:rsidRPr="003B465E" w:rsidRDefault="003470D8" w:rsidP="003B46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что толерантность не противоречит гражданскому общероссийскому патриотизму. На терпимое отношение к чужой культуре и вере способен только человек, считающий для себя базисной ценностью свой народ, его благо и его право на самобытность. Ценить другой народ может лишь тот, кто с истинным уважением относится к культуре собственного народа и его самобытным традициям.</w:t>
      </w:r>
    </w:p>
    <w:p w:rsidR="003470D8" w:rsidRPr="003B465E" w:rsidRDefault="003470D8" w:rsidP="003B46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толерантности, терпимости существует обратная сторона. Наиболее тяжелыми ее проявлениями являются:</w:t>
      </w:r>
    </w:p>
    <w:p w:rsidR="003470D8" w:rsidRPr="003B465E" w:rsidRDefault="003470D8" w:rsidP="003B46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Геноцид</w:t>
      </w: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истребление отдельных групп населения по расовым, национальным или религиозным мотивам.</w:t>
      </w:r>
    </w:p>
    <w:p w:rsidR="003470D8" w:rsidRPr="003B465E" w:rsidRDefault="003470D8" w:rsidP="003B46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Расизм</w:t>
      </w: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отрицание прав человека на основании расовой принадлежности, исходящее из предпосылки о превосходстве одних рас над другими.</w:t>
      </w:r>
    </w:p>
    <w:p w:rsidR="003470D8" w:rsidRPr="003B465E" w:rsidRDefault="003470D8" w:rsidP="003B46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Ксенофобия</w:t>
      </w: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боязнь иностранцев и представителей других культур вообще, неприязнь к ним, убежденность в том, что «чужие» могут нанести обществу (человеку) вред.</w:t>
      </w:r>
    </w:p>
    <w:p w:rsidR="003470D8" w:rsidRPr="003B465E" w:rsidRDefault="003470D8" w:rsidP="003B46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4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Этноцентризм</w:t>
      </w:r>
      <w:proofErr w:type="spellEnd"/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отчуждение других по причине их принадлежности к иной культуре или по причине употребления ими другого языка, основанное на представлении о том, что одни культуры являются более ценными и развитыми, чем другие.</w:t>
      </w:r>
    </w:p>
    <w:p w:rsidR="00F04536" w:rsidRDefault="003470D8" w:rsidP="003B465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уголовном Кодексе</w:t>
      </w:r>
      <w:r w:rsidR="00F04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РФ</w:t>
      </w:r>
      <w:r w:rsidRPr="003B4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 видов преступлений носят характер ЭКСТРЕМИСТСКОЙ НАПРАВЛЕННОСТИ и по 9-ти статьям предусмо</w:t>
      </w:r>
      <w:r w:rsidR="00F04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трена уголовная ответственность.</w:t>
      </w:r>
    </w:p>
    <w:p w:rsidR="003470D8" w:rsidRPr="003B465E" w:rsidRDefault="003470D8" w:rsidP="003B46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Ст. 148 УК РФ- воспрепятствование осуществлению права каждого на свободу совести и </w:t>
      </w:r>
      <w:proofErr w:type="spellStart"/>
      <w:r w:rsidRPr="003B4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вероисповедения</w:t>
      </w:r>
      <w:proofErr w:type="spellEnd"/>
      <w:r w:rsidRPr="003B4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3470D8" w:rsidRPr="003B465E" w:rsidRDefault="003470D8" w:rsidP="003B465E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213 УК - хулиганство;</w:t>
      </w:r>
    </w:p>
    <w:p w:rsidR="003470D8" w:rsidRPr="003B465E" w:rsidRDefault="003470D8" w:rsidP="003B465E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214 </w:t>
      </w:r>
      <w:proofErr w:type="gramStart"/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r w:rsidR="0057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вандализм;</w:t>
      </w:r>
    </w:p>
    <w:p w:rsidR="003470D8" w:rsidRPr="003B465E" w:rsidRDefault="003470D8" w:rsidP="003B465E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243 - уничтожение или повреждение памятников истории и культуры;</w:t>
      </w:r>
    </w:p>
    <w:p w:rsidR="003470D8" w:rsidRPr="003B465E" w:rsidRDefault="003470D8" w:rsidP="003B465E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244 - надругательство, повреждение, осквернение мест захоронения</w:t>
      </w:r>
      <w:r w:rsidR="0057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>( т.</w:t>
      </w:r>
      <w:proofErr w:type="gramEnd"/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могил ) и надмогильных сооружений по мотиву национальной, расовой, религиозной ненависти или вражды, равно в отношении архитектурных сооружений, посвящённых борьбе с фашизмом или жертвам фашизма, либо мест захоронения участников борьбы с фашизмом;</w:t>
      </w:r>
    </w:p>
    <w:p w:rsidR="003470D8" w:rsidRPr="003B465E" w:rsidRDefault="003470D8" w:rsidP="003B465E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282 - возбуждение ненависти, либо вражды между народами;</w:t>
      </w:r>
    </w:p>
    <w:p w:rsidR="003470D8" w:rsidRPr="003B465E" w:rsidRDefault="003470D8" w:rsidP="003B465E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282 прим.- организация экстремистских сообществ, т. е. организованных групп лиц для подготовки и проведения экстремистских мероприятий по мотивам идеологическим, политическим, или религиозной ненависти либо вражды в том числе и в отношении какой-</w:t>
      </w:r>
      <w:r w:rsidR="00F045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социальной группы (</w:t>
      </w:r>
      <w:bookmarkStart w:id="0" w:name="_GoBack"/>
      <w:bookmarkEnd w:id="0"/>
      <w:r w:rsidR="00F045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бомжей</w:t>
      </w:r>
      <w:r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 которые предусмотрена уголовная ответственность по всем вышеперечисленным статьям Уголовного Кодекса РФ; а также за УЧАСТИЕ в таких сообществах.</w:t>
      </w:r>
    </w:p>
    <w:p w:rsidR="003B465E" w:rsidRPr="003B465E" w:rsidRDefault="003B465E" w:rsidP="003B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Помните! Ничто не причиняет больше вреда, чем Ваше безразличие!</w:t>
      </w:r>
    </w:p>
    <w:p w:rsidR="003470D8" w:rsidRPr="003B465E" w:rsidRDefault="003B465E" w:rsidP="003B4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 или Ваши близкие, друзья, знакомые подверглись насилию по национальному, религиозному, социальному признаку, Вы стали свидетелем или очевидцем такого насилия - обратитесь к руководству колледжа или напрямую в правоохранительные органы.</w:t>
      </w:r>
      <w:r w:rsidR="003470D8"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70D8" w:rsidRPr="003B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49AD" w:rsidRDefault="00C449AD"/>
    <w:p w:rsidR="003470D8" w:rsidRDefault="003470D8"/>
    <w:p w:rsidR="00573318" w:rsidRDefault="00573318"/>
    <w:p w:rsidR="00573318" w:rsidRDefault="00573318"/>
    <w:p w:rsidR="00573318" w:rsidRDefault="00573318"/>
    <w:p w:rsidR="00573318" w:rsidRDefault="00573318"/>
    <w:p w:rsidR="00573318" w:rsidRDefault="00573318"/>
    <w:p w:rsidR="00573318" w:rsidRDefault="00573318"/>
    <w:p w:rsidR="00573318" w:rsidRDefault="00573318"/>
    <w:p w:rsidR="003470D8" w:rsidRDefault="003470D8"/>
    <w:sectPr w:rsidR="0034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12565"/>
    <w:multiLevelType w:val="multilevel"/>
    <w:tmpl w:val="B130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51663"/>
    <w:multiLevelType w:val="multilevel"/>
    <w:tmpl w:val="1B3E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D8"/>
    <w:rsid w:val="003470D8"/>
    <w:rsid w:val="003B465E"/>
    <w:rsid w:val="00573318"/>
    <w:rsid w:val="00C449AD"/>
    <w:rsid w:val="00F0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61BA2-55AD-4D7E-A3D7-A084F875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70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0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4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745">
          <w:marLeft w:val="-150"/>
          <w:marRight w:val="-150"/>
          <w:marTop w:val="0"/>
          <w:marBottom w:val="0"/>
          <w:divBdr>
            <w:top w:val="single" w:sz="6" w:space="11" w:color="D6E9C6"/>
            <w:left w:val="single" w:sz="6" w:space="11" w:color="D6E9C6"/>
            <w:bottom w:val="single" w:sz="6" w:space="11" w:color="D6E9C6"/>
            <w:right w:val="single" w:sz="6" w:space="11" w:color="D6E9C6"/>
          </w:divBdr>
        </w:div>
        <w:div w:id="5063752">
          <w:marLeft w:val="0"/>
          <w:marRight w:val="0"/>
          <w:marTop w:val="225"/>
          <w:marBottom w:val="30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</w:divsChild>
    </w:div>
    <w:div w:id="13364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5860">
          <w:marLeft w:val="-150"/>
          <w:marRight w:val="-150"/>
          <w:marTop w:val="0"/>
          <w:marBottom w:val="0"/>
          <w:divBdr>
            <w:top w:val="single" w:sz="6" w:space="11" w:color="D6E9C6"/>
            <w:left w:val="single" w:sz="6" w:space="11" w:color="D6E9C6"/>
            <w:bottom w:val="single" w:sz="6" w:space="11" w:color="D6E9C6"/>
            <w:right w:val="single" w:sz="6" w:space="11" w:color="D6E9C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2020-09-16T05:34:00Z</dcterms:created>
  <dcterms:modified xsi:type="dcterms:W3CDTF">2020-09-16T08:37:00Z</dcterms:modified>
</cp:coreProperties>
</file>