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21" w:rsidRPr="00427521" w:rsidRDefault="00427521" w:rsidP="0042752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7521">
        <w:rPr>
          <w:rFonts w:ascii="Times New Roman" w:hAnsi="Times New Roman" w:cs="Times New Roman"/>
          <w:b/>
          <w:sz w:val="28"/>
          <w:szCs w:val="24"/>
        </w:rPr>
        <w:t xml:space="preserve">Практические навыки </w:t>
      </w:r>
      <w:proofErr w:type="spellStart"/>
      <w:r w:rsidRPr="00427521">
        <w:rPr>
          <w:rFonts w:ascii="Times New Roman" w:hAnsi="Times New Roman" w:cs="Times New Roman"/>
          <w:b/>
          <w:sz w:val="28"/>
          <w:szCs w:val="24"/>
        </w:rPr>
        <w:t>саморегуляции</w:t>
      </w:r>
      <w:proofErr w:type="spellEnd"/>
      <w:r w:rsidRPr="00427521">
        <w:rPr>
          <w:rFonts w:ascii="Times New Roman" w:hAnsi="Times New Roman" w:cs="Times New Roman"/>
          <w:b/>
          <w:sz w:val="28"/>
          <w:szCs w:val="24"/>
        </w:rPr>
        <w:t>: расслабление, дыхание, самовнушение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b/>
          <w:sz w:val="24"/>
          <w:szCs w:val="24"/>
        </w:rPr>
        <w:t>Саморегуляция</w:t>
      </w:r>
      <w:r w:rsidRPr="00427521">
        <w:rPr>
          <w:rFonts w:ascii="Times New Roman" w:hAnsi="Times New Roman" w:cs="Times New Roman"/>
          <w:sz w:val="24"/>
          <w:szCs w:val="24"/>
        </w:rPr>
        <w:t xml:space="preserve"> — это управление своим психоэмоциональным состоянием, которое достигается путем воздействия человека на самого себя с помощью слов, мысленных образов, а также управления мышечным тонусом и дыханием. Эти приемы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способствуют восстановлению сил, нормализуют эмоциональный фон и усиливают мобилизацию ресурсов организма.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Практические навыки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>: расслабление, дыхание, самовнушение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могут возникать три основных эффекта: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эффект успокоения (устранение эмоциональной напряженности);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эффект восстановления (ослабление проявлений утомления);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эффект активизации (повышение психофизиологической реактивности).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 Существуют естественные способы регуляции организма, к которым относятся: длительный сон, еда, общение с природой и животными, массаж, движение, танцы, музыка и многое другое. Но подобные средства нельзя использовать, например, на работе, непосредственно в тот момент, когда возникла напряженная ситуация или накопилось утомление.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521">
        <w:rPr>
          <w:rFonts w:ascii="Times New Roman" w:hAnsi="Times New Roman" w:cs="Times New Roman"/>
          <w:sz w:val="24"/>
          <w:szCs w:val="24"/>
        </w:rPr>
        <w:t>Своевременная</w:t>
      </w:r>
      <w:proofErr w:type="gramEnd"/>
      <w:r w:rsidRPr="00427521">
        <w:rPr>
          <w:rFonts w:ascii="Times New Roman" w:hAnsi="Times New Roman" w:cs="Times New Roman"/>
          <w:sz w:val="24"/>
          <w:szCs w:val="24"/>
        </w:rPr>
        <w:t xml:space="preserve"> саморегуляция предотвращает накопление остаточных явлений перенапряжения, способствует полноте восстановления сил, нормализует эмоциональный фон деятельности и усиливает мобилизацию ресурсов организма.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Естественные приемы регуляции организма являются одними из наиболее доступных способов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>: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смех, улыбка, юмор;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размышления о </w:t>
      </w:r>
      <w:proofErr w:type="gramStart"/>
      <w:r w:rsidRPr="00427521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427521">
        <w:rPr>
          <w:rFonts w:ascii="Times New Roman" w:hAnsi="Times New Roman" w:cs="Times New Roman"/>
          <w:sz w:val="24"/>
          <w:szCs w:val="24"/>
        </w:rPr>
        <w:t>, приятном;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различные движения типа потягивания, расслабления мышц;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наблюдение за пейзажем;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рассматривание цветов в помещении, фотографий, других приятных или дорогих для человека вещей;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купание (реальное или мысленное) в солнечных лучах;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вдыхание свежего воздуха;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высказывание похвалы, комплиментов и пр.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Кроме естественных приемов регуляции организма, существуют и другие способы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самовоздействия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>). Рассмотрим их более подробно.</w:t>
      </w:r>
    </w:p>
    <w:p w:rsid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21">
        <w:rPr>
          <w:rFonts w:ascii="Times New Roman" w:hAnsi="Times New Roman" w:cs="Times New Roman"/>
          <w:b/>
          <w:sz w:val="24"/>
          <w:szCs w:val="24"/>
        </w:rPr>
        <w:lastRenderedPageBreak/>
        <w:t>Способы, связанные с управлением дыханием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Ниже представлен один из способов использования дыхания для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>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Сидя или стоя постарайтесь по возможности расслабить мышцы тела и сосредоточьте внимание на дыхании.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На счет 1-2-3-4 делайте медленный глубокий вдох (при этом живот выпячивается вперед, а грудная клетка неподвижна).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На следующие четыре счета задержите дыхание.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Затем сделайте плавный выдох на счет 1-2-3-4-5-6.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Снова задержите дыхание перед следующим вдохом на счет 1-2-3-4.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Уже через 3-5 минут такого дыхания вы заметите, что ваше состояние стало заметно спокойней и уравновешенней.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Способы, связанные с управлением тонусом мышц, движением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 Как правило, добиться полноценного расслабления сразу всех мышц не удается, нужно сосредоточить внимание на наиболее напряженных частях тела.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Сядьте удобно, если есть возможность, закройте глаза.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Дышите глубоко и медленно.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Постарайтесь еще сильнее напрячь места зажимов (до дрожания мышц), делайте это на вдохе.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Прочувствуйте это напряжение.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Резко сбросьте напряжение — делайте это на выдохе.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Сделайте так несколько раз.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lastRenderedPageBreak/>
        <w:t>В хорошо расслабленной мышце вы почувствуете появление тепла и приятной тяжести.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удивления, радости и пр.)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21">
        <w:rPr>
          <w:rFonts w:ascii="Times New Roman" w:hAnsi="Times New Roman" w:cs="Times New Roman"/>
          <w:b/>
          <w:sz w:val="24"/>
          <w:szCs w:val="24"/>
        </w:rPr>
        <w:t>Способы, связанные с воздействием словом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Словесное воздействие задействует сознательный механизм самовнушения, идет непосредственное воздействие на психофизиологические функции организма. Формулировки самовнушений строятся в виде простых и кратких утверждений, с позитивной направленностью (без частицы «не»).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Способ 1.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Самоприказы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. Один из таких способов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основан на использовании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самоприказов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— коротких, отрывистых распоряжениях, сделанных самому себе.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521">
        <w:rPr>
          <w:rFonts w:ascii="Times New Roman" w:hAnsi="Times New Roman" w:cs="Times New Roman"/>
          <w:sz w:val="24"/>
          <w:szCs w:val="24"/>
        </w:rPr>
        <w:t xml:space="preserve">Применяйте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самоприказ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>, когда убеждены в том, что надо вести себя определенным образом, но испытываете трудности с соответствующей организацией своего поведения.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Говорите себе: «Разговаривать спокойно!», «Молчать!», «Не поддаваться на провокацию!» — это помогает сдерживать эмоции, вести себя достойно, соблюдать требования этики и правила работы с клиентами.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Последовательность работы с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самоприказами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следующая: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Сформулируйте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самоприказ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>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Мысленно повторите его несколько раз.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Если это возможно, повторите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самоприказ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вслух.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Способ 2.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Самопрограммирование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. Во многих ситуациях целесообразно «оглянуться назад», вспомнить о своих успехах в аналогичном положении. 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 Настроить себя на успех можно с помощью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самопрограммирования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>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1. Вспомните ситуацию, когда вы справились с аналогичными трудностями.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2. Сформулируйте те</w:t>
      </w:r>
      <w:proofErr w:type="gramStart"/>
      <w:r w:rsidRPr="0042752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427521">
        <w:rPr>
          <w:rFonts w:ascii="Times New Roman" w:hAnsi="Times New Roman" w:cs="Times New Roman"/>
          <w:sz w:val="24"/>
          <w:szCs w:val="24"/>
        </w:rPr>
        <w:t>ограммы. Для усиления эффекта можно использовать слова «именно сегодня», например: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«Именно сегодня у меня все получится»;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«Именно сегодня я буду само</w:t>
      </w:r>
      <w:proofErr w:type="gramStart"/>
      <w:r w:rsidRPr="0042752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27521">
        <w:rPr>
          <w:rFonts w:ascii="Times New Roman" w:hAnsi="Times New Roman" w:cs="Times New Roman"/>
          <w:sz w:val="24"/>
          <w:szCs w:val="24"/>
        </w:rPr>
        <w:t>-ым) спокойной(-ым) и выдержанной(-ым)»;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«Именно сегодня я буду находчиво</w:t>
      </w:r>
      <w:proofErr w:type="gramStart"/>
      <w:r w:rsidRPr="0042752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27521">
        <w:rPr>
          <w:rFonts w:ascii="Times New Roman" w:hAnsi="Times New Roman" w:cs="Times New Roman"/>
          <w:sz w:val="24"/>
          <w:szCs w:val="24"/>
        </w:rPr>
        <w:t>-ым) и уверенной(-ым)»;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lastRenderedPageBreak/>
        <w:t xml:space="preserve"> 3. Мысленно повторите его несколько раз.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Формулы-настрои можно произносить вслух перед зеркалом или про себя, по дороге.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Способ 3.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Самоодобрение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самопоощрение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>). Люди часто не получают положительной оценки своего поведения со стороны. Особенно трудно переносимым является ее дефицит в ситуациях повышенных нервно-психических нагрузок, что является одной из причин увеличения нервозности, раздражения. Поэтому важно поощрять себя самим. В случае даже незначительных успехов целесообразно хвалить себя, мысленно говоря: «Молодец!», «Умница!», «Здорово получилось!»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21">
        <w:rPr>
          <w:rFonts w:ascii="Times New Roman" w:hAnsi="Times New Roman" w:cs="Times New Roman"/>
          <w:b/>
          <w:sz w:val="24"/>
          <w:szCs w:val="24"/>
        </w:rPr>
        <w:t>Способы, связанные с рисованием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521">
        <w:rPr>
          <w:rFonts w:ascii="Times New Roman" w:hAnsi="Times New Roman" w:cs="Times New Roman"/>
          <w:sz w:val="24"/>
          <w:szCs w:val="24"/>
        </w:rPr>
        <w:t>Рисование красками, карандашами, фломастерами, которые дают полноценный, насыщенный цвет, помогает избавиться от неприятных переживаний, особенно депрессии, тревоги, страха.</w:t>
      </w:r>
      <w:proofErr w:type="gramEnd"/>
      <w:r w:rsidRPr="00427521">
        <w:rPr>
          <w:rFonts w:ascii="Times New Roman" w:hAnsi="Times New Roman" w:cs="Times New Roman"/>
          <w:sz w:val="24"/>
          <w:szCs w:val="24"/>
        </w:rPr>
        <w:t xml:space="preserve"> В последних случаях рекомендуют рисовать левой рукой (правшам). При этом важно не наличие умения рисовать, а способность выразить свою эмоцию в абстрактной форме, через цвет и линию.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Создайте рисунок, отражающий ваше внутреннее состояние.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Возьмите яркие краски, ассоциирующиеся у вас с чувством радости, уверенности, свободы, и нарисуйте — пусть это будет чистая абстракция — что-нибудь этими красками.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Подобное эмоциональное насыщение очень важно. Его можно использовать для того, чтобы настроиться на «уверенное» состояние.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521">
        <w:rPr>
          <w:rFonts w:ascii="Times New Roman" w:hAnsi="Times New Roman" w:cs="Times New Roman"/>
          <w:b/>
          <w:sz w:val="24"/>
          <w:szCs w:val="24"/>
        </w:rPr>
        <w:t>Приемы, способствующие снятию усталости перед сложной работой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Если вы устали, но вам предстоит еще сложная работа или же произошло событие, которое выбило вас из колеи, и вы теряете контроль над ситуацией, рекомендуется сделать паузу для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самоприказов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успокоения.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Этап 1. Физические упражнения на растяжение мышц и на напряжение—расслабление наиболее подходящих и не занятых в работе мышц (10-15 секунд).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Этап 2. Расслабление мышц, но без дремотного состояния, с использованием следующих словесных формул, которые произносятся «про себя» в фазе вдоха (2,5 минуты):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Я расслабляюсь и успокаиваюсь.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Мои руки расслаблены и теплеют.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Мои руки полностью расслаблены, теплы, неподвижны.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Мои ноги расслаблены и теплеют.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lastRenderedPageBreak/>
        <w:t>Мои ноги полностью расслаблены, теплы, неподвижны.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Мое туловище расслабляется.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Мое туловище полностью расслаблено, отдыхает, хороший, приятный отдых.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Состояние приятного отдыха, покоя, расслабления.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Идет процесс восстановления.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Каждая клетка мышц, нервов, мозга отдыхает и восстанавливается.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Весь организм хорошо отдохнул, восстановился.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Исчезли усталость и тревога. Я гото</w:t>
      </w:r>
      <w:proofErr w:type="gramStart"/>
      <w:r w:rsidRPr="00427521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427521">
        <w:rPr>
          <w:rFonts w:ascii="Times New Roman" w:hAnsi="Times New Roman" w:cs="Times New Roman"/>
          <w:sz w:val="24"/>
          <w:szCs w:val="24"/>
        </w:rPr>
        <w:t>а) действовать.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Этап 3. Мысленное представление наиболее значимых элементов в предстоящей деятельности (2 минуты).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 xml:space="preserve">Этап 4. </w:t>
      </w:r>
      <w:proofErr w:type="gramStart"/>
      <w:r w:rsidRPr="00427521">
        <w:rPr>
          <w:rFonts w:ascii="Times New Roman" w:hAnsi="Times New Roman" w:cs="Times New Roman"/>
          <w:sz w:val="24"/>
          <w:szCs w:val="24"/>
        </w:rPr>
        <w:t xml:space="preserve">Выполнение наиболее значимых действий (встать, улыбнуться, потянуться и т. д.) или произнесение самых основных аргументов (любых утверждений, способствующих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самоодобрению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27521">
        <w:rPr>
          <w:rFonts w:ascii="Times New Roman" w:hAnsi="Times New Roman" w:cs="Times New Roman"/>
          <w:sz w:val="24"/>
          <w:szCs w:val="24"/>
        </w:rPr>
        <w:t>самоподдержке</w:t>
      </w:r>
      <w:proofErr w:type="spellEnd"/>
      <w:r w:rsidRPr="004275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27521">
        <w:rPr>
          <w:rFonts w:ascii="Times New Roman" w:hAnsi="Times New Roman" w:cs="Times New Roman"/>
          <w:sz w:val="24"/>
          <w:szCs w:val="24"/>
        </w:rPr>
        <w:t xml:space="preserve"> Например: «Я справлюсь», «Я спокое</w:t>
      </w:r>
      <w:proofErr w:type="gramStart"/>
      <w:r w:rsidRPr="0042752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27521">
        <w:rPr>
          <w:rFonts w:ascii="Times New Roman" w:hAnsi="Times New Roman" w:cs="Times New Roman"/>
          <w:sz w:val="24"/>
          <w:szCs w:val="24"/>
        </w:rPr>
        <w:t>а), счастлив(а) и уверен(а) в себе») (10-15 секунд).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В заключение следует отметить, что в работе по профилактике нервно-психической напряженности первостепенная роль должна отводиться развитию и укреплению жизнерадостности, вере в людей и неизменной уверенности в успехе дела, за которое вы взялись.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Помните об улыбке как эффективном способе снятия нервного напряжения. Кроме всего прочего, улыбка очень украшает человека, на него приятно смотреть. Это еще один способ укрепить уверенность в себе.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7521">
        <w:rPr>
          <w:rFonts w:ascii="Times New Roman" w:hAnsi="Times New Roman" w:cs="Times New Roman"/>
          <w:sz w:val="24"/>
          <w:szCs w:val="24"/>
        </w:rPr>
        <w:t>Исходя из вышесказанного можно вывести</w:t>
      </w:r>
      <w:proofErr w:type="gramEnd"/>
      <w:r w:rsidRPr="00427521">
        <w:rPr>
          <w:rFonts w:ascii="Times New Roman" w:hAnsi="Times New Roman" w:cs="Times New Roman"/>
          <w:sz w:val="24"/>
          <w:szCs w:val="24"/>
        </w:rPr>
        <w:t xml:space="preserve"> «формулу уверенности»: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Сознательное создание осанки и мимики уверенного человека.</w:t>
      </w:r>
    </w:p>
    <w:p w:rsidR="00427521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521">
        <w:rPr>
          <w:rFonts w:ascii="Times New Roman" w:hAnsi="Times New Roman" w:cs="Times New Roman"/>
          <w:sz w:val="24"/>
          <w:szCs w:val="24"/>
        </w:rPr>
        <w:t>Искусственное привлечение ощущения внутреннего состояния радости.</w:t>
      </w:r>
    </w:p>
    <w:p w:rsidR="007B5B47" w:rsidRPr="00427521" w:rsidRDefault="00427521" w:rsidP="00427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7521">
        <w:rPr>
          <w:rFonts w:ascii="Times New Roman" w:hAnsi="Times New Roman" w:cs="Times New Roman"/>
          <w:sz w:val="24"/>
          <w:szCs w:val="24"/>
        </w:rPr>
        <w:t>Создание мысленного образа успеха, ощущение себя успешным человеком.</w:t>
      </w:r>
    </w:p>
    <w:sectPr w:rsidR="007B5B47" w:rsidRPr="00427521" w:rsidSect="00427521">
      <w:pgSz w:w="11906" w:h="16838"/>
      <w:pgMar w:top="1134" w:right="1134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21"/>
    <w:rsid w:val="000001F8"/>
    <w:rsid w:val="0001066B"/>
    <w:rsid w:val="0002396C"/>
    <w:rsid w:val="000308EB"/>
    <w:rsid w:val="00054233"/>
    <w:rsid w:val="00055482"/>
    <w:rsid w:val="00057F18"/>
    <w:rsid w:val="0006192F"/>
    <w:rsid w:val="00074FC2"/>
    <w:rsid w:val="000828E5"/>
    <w:rsid w:val="00096FA6"/>
    <w:rsid w:val="000A5E61"/>
    <w:rsid w:val="000D22C7"/>
    <w:rsid w:val="000D5745"/>
    <w:rsid w:val="000E4342"/>
    <w:rsid w:val="000F22E5"/>
    <w:rsid w:val="000F5C8A"/>
    <w:rsid w:val="001051DD"/>
    <w:rsid w:val="00106095"/>
    <w:rsid w:val="0011408A"/>
    <w:rsid w:val="00124D2A"/>
    <w:rsid w:val="00131F13"/>
    <w:rsid w:val="001323E0"/>
    <w:rsid w:val="00137444"/>
    <w:rsid w:val="001403F7"/>
    <w:rsid w:val="00140D12"/>
    <w:rsid w:val="00155E32"/>
    <w:rsid w:val="0016741D"/>
    <w:rsid w:val="001753B7"/>
    <w:rsid w:val="001777A0"/>
    <w:rsid w:val="001800BC"/>
    <w:rsid w:val="001818AB"/>
    <w:rsid w:val="00194924"/>
    <w:rsid w:val="00197889"/>
    <w:rsid w:val="00197F49"/>
    <w:rsid w:val="001A6C3C"/>
    <w:rsid w:val="001B2DAA"/>
    <w:rsid w:val="001B4240"/>
    <w:rsid w:val="001C430A"/>
    <w:rsid w:val="001D1184"/>
    <w:rsid w:val="001D7344"/>
    <w:rsid w:val="001E1ED3"/>
    <w:rsid w:val="0020057B"/>
    <w:rsid w:val="00221ACA"/>
    <w:rsid w:val="002235B1"/>
    <w:rsid w:val="002408A7"/>
    <w:rsid w:val="00242F5B"/>
    <w:rsid w:val="00245692"/>
    <w:rsid w:val="00247400"/>
    <w:rsid w:val="00264FB4"/>
    <w:rsid w:val="002653CF"/>
    <w:rsid w:val="00265689"/>
    <w:rsid w:val="00266F0F"/>
    <w:rsid w:val="002719D3"/>
    <w:rsid w:val="00277B22"/>
    <w:rsid w:val="00280937"/>
    <w:rsid w:val="00283839"/>
    <w:rsid w:val="0028529D"/>
    <w:rsid w:val="002914B7"/>
    <w:rsid w:val="00297437"/>
    <w:rsid w:val="002B0730"/>
    <w:rsid w:val="002B237C"/>
    <w:rsid w:val="002B4DDE"/>
    <w:rsid w:val="002C4BD5"/>
    <w:rsid w:val="002D0174"/>
    <w:rsid w:val="002F750E"/>
    <w:rsid w:val="00306104"/>
    <w:rsid w:val="00311A2F"/>
    <w:rsid w:val="003145BB"/>
    <w:rsid w:val="00317FDB"/>
    <w:rsid w:val="00320838"/>
    <w:rsid w:val="00327365"/>
    <w:rsid w:val="003440B7"/>
    <w:rsid w:val="003459A5"/>
    <w:rsid w:val="00354C7D"/>
    <w:rsid w:val="00360CB2"/>
    <w:rsid w:val="0036525F"/>
    <w:rsid w:val="00373858"/>
    <w:rsid w:val="003752C4"/>
    <w:rsid w:val="00393BCD"/>
    <w:rsid w:val="00394DA0"/>
    <w:rsid w:val="00395618"/>
    <w:rsid w:val="0039590F"/>
    <w:rsid w:val="003B1691"/>
    <w:rsid w:val="003B662A"/>
    <w:rsid w:val="003B6DD5"/>
    <w:rsid w:val="003C064D"/>
    <w:rsid w:val="003D29CB"/>
    <w:rsid w:val="003D369E"/>
    <w:rsid w:val="003F29D2"/>
    <w:rsid w:val="003F39F4"/>
    <w:rsid w:val="00403D3A"/>
    <w:rsid w:val="00427521"/>
    <w:rsid w:val="004324E6"/>
    <w:rsid w:val="00433FDB"/>
    <w:rsid w:val="0043446E"/>
    <w:rsid w:val="00434728"/>
    <w:rsid w:val="0044138B"/>
    <w:rsid w:val="00446E5C"/>
    <w:rsid w:val="004514C6"/>
    <w:rsid w:val="004579E3"/>
    <w:rsid w:val="004707CB"/>
    <w:rsid w:val="00475275"/>
    <w:rsid w:val="00477DFE"/>
    <w:rsid w:val="004A1EFB"/>
    <w:rsid w:val="004A6FD5"/>
    <w:rsid w:val="004B0E27"/>
    <w:rsid w:val="004B3F42"/>
    <w:rsid w:val="004B607A"/>
    <w:rsid w:val="004C42E5"/>
    <w:rsid w:val="004D4462"/>
    <w:rsid w:val="004E3C6B"/>
    <w:rsid w:val="004F641B"/>
    <w:rsid w:val="00506C73"/>
    <w:rsid w:val="0051389E"/>
    <w:rsid w:val="0053199C"/>
    <w:rsid w:val="005357F7"/>
    <w:rsid w:val="00546071"/>
    <w:rsid w:val="005465BF"/>
    <w:rsid w:val="0055102F"/>
    <w:rsid w:val="00560FAC"/>
    <w:rsid w:val="005700FA"/>
    <w:rsid w:val="00580AD1"/>
    <w:rsid w:val="00583334"/>
    <w:rsid w:val="00587B26"/>
    <w:rsid w:val="005A1A8C"/>
    <w:rsid w:val="005A71C1"/>
    <w:rsid w:val="005A77C3"/>
    <w:rsid w:val="005D13F7"/>
    <w:rsid w:val="005D3659"/>
    <w:rsid w:val="005D5753"/>
    <w:rsid w:val="005D77AA"/>
    <w:rsid w:val="005E35CA"/>
    <w:rsid w:val="005E64AB"/>
    <w:rsid w:val="005F6D39"/>
    <w:rsid w:val="00600BB9"/>
    <w:rsid w:val="00604135"/>
    <w:rsid w:val="006146B3"/>
    <w:rsid w:val="00615285"/>
    <w:rsid w:val="006178DD"/>
    <w:rsid w:val="00625B51"/>
    <w:rsid w:val="006328F4"/>
    <w:rsid w:val="00643545"/>
    <w:rsid w:val="00644E5A"/>
    <w:rsid w:val="00653A20"/>
    <w:rsid w:val="006622DB"/>
    <w:rsid w:val="00666AEB"/>
    <w:rsid w:val="00666BBC"/>
    <w:rsid w:val="00667B7C"/>
    <w:rsid w:val="0067011C"/>
    <w:rsid w:val="006713CB"/>
    <w:rsid w:val="0068000C"/>
    <w:rsid w:val="00686515"/>
    <w:rsid w:val="00687BC1"/>
    <w:rsid w:val="006A41DB"/>
    <w:rsid w:val="006A465C"/>
    <w:rsid w:val="006A5A38"/>
    <w:rsid w:val="006B1129"/>
    <w:rsid w:val="006B3C3B"/>
    <w:rsid w:val="006B3DCA"/>
    <w:rsid w:val="006D2516"/>
    <w:rsid w:val="006D6213"/>
    <w:rsid w:val="006E40F6"/>
    <w:rsid w:val="006F1F76"/>
    <w:rsid w:val="006F3439"/>
    <w:rsid w:val="006F3823"/>
    <w:rsid w:val="00700457"/>
    <w:rsid w:val="007113DF"/>
    <w:rsid w:val="00713E1B"/>
    <w:rsid w:val="00713FB8"/>
    <w:rsid w:val="0071679D"/>
    <w:rsid w:val="0071707C"/>
    <w:rsid w:val="00720EA0"/>
    <w:rsid w:val="00727546"/>
    <w:rsid w:val="0073116F"/>
    <w:rsid w:val="00732018"/>
    <w:rsid w:val="007452AC"/>
    <w:rsid w:val="0075077D"/>
    <w:rsid w:val="007554B9"/>
    <w:rsid w:val="00767DC6"/>
    <w:rsid w:val="00772C93"/>
    <w:rsid w:val="00772D85"/>
    <w:rsid w:val="00776A92"/>
    <w:rsid w:val="0078174F"/>
    <w:rsid w:val="00784E02"/>
    <w:rsid w:val="007866E4"/>
    <w:rsid w:val="007A092B"/>
    <w:rsid w:val="007A0A2B"/>
    <w:rsid w:val="007A349B"/>
    <w:rsid w:val="007A406B"/>
    <w:rsid w:val="007B1E11"/>
    <w:rsid w:val="007B2362"/>
    <w:rsid w:val="007B552A"/>
    <w:rsid w:val="007B5B47"/>
    <w:rsid w:val="007B65C6"/>
    <w:rsid w:val="007C32D9"/>
    <w:rsid w:val="007C5479"/>
    <w:rsid w:val="007C5557"/>
    <w:rsid w:val="007D08C3"/>
    <w:rsid w:val="007D0EC6"/>
    <w:rsid w:val="007E2C80"/>
    <w:rsid w:val="007E7E35"/>
    <w:rsid w:val="007F22C7"/>
    <w:rsid w:val="007F28DD"/>
    <w:rsid w:val="00804B36"/>
    <w:rsid w:val="008178DE"/>
    <w:rsid w:val="00821150"/>
    <w:rsid w:val="008244D6"/>
    <w:rsid w:val="00842395"/>
    <w:rsid w:val="008423E8"/>
    <w:rsid w:val="00857723"/>
    <w:rsid w:val="00864F12"/>
    <w:rsid w:val="00866118"/>
    <w:rsid w:val="00873A86"/>
    <w:rsid w:val="00883642"/>
    <w:rsid w:val="008A2F39"/>
    <w:rsid w:val="008A3091"/>
    <w:rsid w:val="008E1CA7"/>
    <w:rsid w:val="008E4B36"/>
    <w:rsid w:val="008E7BA5"/>
    <w:rsid w:val="008F008D"/>
    <w:rsid w:val="00903927"/>
    <w:rsid w:val="00911DC4"/>
    <w:rsid w:val="00915FC9"/>
    <w:rsid w:val="009164CF"/>
    <w:rsid w:val="00917830"/>
    <w:rsid w:val="009213B9"/>
    <w:rsid w:val="009218C7"/>
    <w:rsid w:val="009465DF"/>
    <w:rsid w:val="00947296"/>
    <w:rsid w:val="00954770"/>
    <w:rsid w:val="009616DC"/>
    <w:rsid w:val="00971102"/>
    <w:rsid w:val="0097307A"/>
    <w:rsid w:val="00974C3F"/>
    <w:rsid w:val="00975238"/>
    <w:rsid w:val="00976D7D"/>
    <w:rsid w:val="009827EE"/>
    <w:rsid w:val="00982A64"/>
    <w:rsid w:val="009A11DC"/>
    <w:rsid w:val="009A1E5F"/>
    <w:rsid w:val="009A33B5"/>
    <w:rsid w:val="009B3FB1"/>
    <w:rsid w:val="009C5743"/>
    <w:rsid w:val="009C6ABA"/>
    <w:rsid w:val="009D0393"/>
    <w:rsid w:val="009E4993"/>
    <w:rsid w:val="009E5338"/>
    <w:rsid w:val="009E6FA6"/>
    <w:rsid w:val="009E73DE"/>
    <w:rsid w:val="009F1379"/>
    <w:rsid w:val="009F76D1"/>
    <w:rsid w:val="00A0388F"/>
    <w:rsid w:val="00A1045F"/>
    <w:rsid w:val="00A1260B"/>
    <w:rsid w:val="00A16010"/>
    <w:rsid w:val="00A26DC8"/>
    <w:rsid w:val="00A30219"/>
    <w:rsid w:val="00A312E2"/>
    <w:rsid w:val="00A34310"/>
    <w:rsid w:val="00A44EA0"/>
    <w:rsid w:val="00A46E60"/>
    <w:rsid w:val="00A527E5"/>
    <w:rsid w:val="00A533C2"/>
    <w:rsid w:val="00A56DFB"/>
    <w:rsid w:val="00A61D2C"/>
    <w:rsid w:val="00A744E7"/>
    <w:rsid w:val="00A74A92"/>
    <w:rsid w:val="00A805C3"/>
    <w:rsid w:val="00A8061B"/>
    <w:rsid w:val="00A839AB"/>
    <w:rsid w:val="00AA4221"/>
    <w:rsid w:val="00AA645B"/>
    <w:rsid w:val="00AA6707"/>
    <w:rsid w:val="00AA729E"/>
    <w:rsid w:val="00AB0A79"/>
    <w:rsid w:val="00AB0E3E"/>
    <w:rsid w:val="00AB1DF0"/>
    <w:rsid w:val="00AC0FCD"/>
    <w:rsid w:val="00AC27BC"/>
    <w:rsid w:val="00AC4DCD"/>
    <w:rsid w:val="00AC5513"/>
    <w:rsid w:val="00AD64CD"/>
    <w:rsid w:val="00B00A0A"/>
    <w:rsid w:val="00B044CA"/>
    <w:rsid w:val="00B10F6E"/>
    <w:rsid w:val="00B17D8E"/>
    <w:rsid w:val="00B3055C"/>
    <w:rsid w:val="00B32783"/>
    <w:rsid w:val="00B35D3A"/>
    <w:rsid w:val="00B43698"/>
    <w:rsid w:val="00B6103B"/>
    <w:rsid w:val="00B7719F"/>
    <w:rsid w:val="00B808D3"/>
    <w:rsid w:val="00B825CA"/>
    <w:rsid w:val="00B92474"/>
    <w:rsid w:val="00BA6727"/>
    <w:rsid w:val="00BB6924"/>
    <w:rsid w:val="00BB6C9F"/>
    <w:rsid w:val="00BC5EA3"/>
    <w:rsid w:val="00BE1974"/>
    <w:rsid w:val="00BF1CF3"/>
    <w:rsid w:val="00BF7A3D"/>
    <w:rsid w:val="00C039EF"/>
    <w:rsid w:val="00C15D18"/>
    <w:rsid w:val="00C22A12"/>
    <w:rsid w:val="00C245EA"/>
    <w:rsid w:val="00C33696"/>
    <w:rsid w:val="00C40AE3"/>
    <w:rsid w:val="00C42BB7"/>
    <w:rsid w:val="00C45188"/>
    <w:rsid w:val="00C674D8"/>
    <w:rsid w:val="00C72B48"/>
    <w:rsid w:val="00C851F8"/>
    <w:rsid w:val="00C863FC"/>
    <w:rsid w:val="00C91C0A"/>
    <w:rsid w:val="00CA033E"/>
    <w:rsid w:val="00CA7005"/>
    <w:rsid w:val="00CB02A5"/>
    <w:rsid w:val="00CB0AE6"/>
    <w:rsid w:val="00CB6923"/>
    <w:rsid w:val="00CC0571"/>
    <w:rsid w:val="00CC422C"/>
    <w:rsid w:val="00CC6B28"/>
    <w:rsid w:val="00CD71A1"/>
    <w:rsid w:val="00CE13A2"/>
    <w:rsid w:val="00CF0D25"/>
    <w:rsid w:val="00CF455A"/>
    <w:rsid w:val="00CF6ACE"/>
    <w:rsid w:val="00D05EAE"/>
    <w:rsid w:val="00D144B9"/>
    <w:rsid w:val="00D24E21"/>
    <w:rsid w:val="00D448EA"/>
    <w:rsid w:val="00D464C2"/>
    <w:rsid w:val="00D53875"/>
    <w:rsid w:val="00D55DB1"/>
    <w:rsid w:val="00D60C53"/>
    <w:rsid w:val="00D6142A"/>
    <w:rsid w:val="00D62F8A"/>
    <w:rsid w:val="00D63408"/>
    <w:rsid w:val="00D6663C"/>
    <w:rsid w:val="00D7050B"/>
    <w:rsid w:val="00D70659"/>
    <w:rsid w:val="00D7632A"/>
    <w:rsid w:val="00D87884"/>
    <w:rsid w:val="00D93978"/>
    <w:rsid w:val="00D97248"/>
    <w:rsid w:val="00DA2EA4"/>
    <w:rsid w:val="00DA5C12"/>
    <w:rsid w:val="00DB4C02"/>
    <w:rsid w:val="00DB5106"/>
    <w:rsid w:val="00DC4517"/>
    <w:rsid w:val="00DE587D"/>
    <w:rsid w:val="00DF6726"/>
    <w:rsid w:val="00E10E1C"/>
    <w:rsid w:val="00E12CA9"/>
    <w:rsid w:val="00E13154"/>
    <w:rsid w:val="00E2368A"/>
    <w:rsid w:val="00E25CBA"/>
    <w:rsid w:val="00E30624"/>
    <w:rsid w:val="00E41699"/>
    <w:rsid w:val="00E657FA"/>
    <w:rsid w:val="00E706DD"/>
    <w:rsid w:val="00E71688"/>
    <w:rsid w:val="00E76D0C"/>
    <w:rsid w:val="00E81FE1"/>
    <w:rsid w:val="00E93C1D"/>
    <w:rsid w:val="00EA04FD"/>
    <w:rsid w:val="00EA5AA4"/>
    <w:rsid w:val="00EA774A"/>
    <w:rsid w:val="00EB16A4"/>
    <w:rsid w:val="00EB5EAB"/>
    <w:rsid w:val="00EC68F7"/>
    <w:rsid w:val="00ED6A13"/>
    <w:rsid w:val="00EE16BE"/>
    <w:rsid w:val="00EF7DDF"/>
    <w:rsid w:val="00F0185D"/>
    <w:rsid w:val="00F133E3"/>
    <w:rsid w:val="00F14D6F"/>
    <w:rsid w:val="00F15D35"/>
    <w:rsid w:val="00F238A8"/>
    <w:rsid w:val="00F25BE7"/>
    <w:rsid w:val="00F31794"/>
    <w:rsid w:val="00F32F83"/>
    <w:rsid w:val="00F35A35"/>
    <w:rsid w:val="00F47BBD"/>
    <w:rsid w:val="00F50075"/>
    <w:rsid w:val="00F5027F"/>
    <w:rsid w:val="00F5038B"/>
    <w:rsid w:val="00F533C4"/>
    <w:rsid w:val="00F535E6"/>
    <w:rsid w:val="00F55611"/>
    <w:rsid w:val="00F65323"/>
    <w:rsid w:val="00F73B5A"/>
    <w:rsid w:val="00F831FC"/>
    <w:rsid w:val="00F96979"/>
    <w:rsid w:val="00FA71D4"/>
    <w:rsid w:val="00FA7DB3"/>
    <w:rsid w:val="00FB0BA1"/>
    <w:rsid w:val="00FB2B2B"/>
    <w:rsid w:val="00FC357A"/>
    <w:rsid w:val="00FD6C90"/>
    <w:rsid w:val="00FE03BE"/>
    <w:rsid w:val="00FE457A"/>
    <w:rsid w:val="00FE5428"/>
    <w:rsid w:val="00FE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Господа Павловы</dc:creator>
  <cp:lastModifiedBy>Господа Павловы</cp:lastModifiedBy>
  <cp:revision>1</cp:revision>
  <dcterms:created xsi:type="dcterms:W3CDTF">2020-06-02T07:19:00Z</dcterms:created>
  <dcterms:modified xsi:type="dcterms:W3CDTF">2020-06-02T07:27:00Z</dcterms:modified>
</cp:coreProperties>
</file>